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904" w:rsidRPr="006C7904" w:rsidRDefault="006C7904" w:rsidP="006C7904">
      <w:pPr>
        <w:rPr>
          <w:b/>
          <w:i/>
          <w:sz w:val="32"/>
          <w:u w:val="single"/>
        </w:rPr>
      </w:pPr>
      <w:r w:rsidRPr="006C7904">
        <w:rPr>
          <w:b/>
          <w:i/>
          <w:sz w:val="32"/>
          <w:u w:val="single"/>
        </w:rPr>
        <w:t>Sensor de Nivel Horizontal</w:t>
      </w:r>
      <w:r w:rsidRPr="006C7904">
        <w:rPr>
          <w:sz w:val="32"/>
        </w:rPr>
        <w:t xml:space="preserve"> </w:t>
      </w:r>
      <w:r w:rsidRPr="006C7904">
        <w:t xml:space="preserve">Link de la tienda Open </w:t>
      </w:r>
      <w:proofErr w:type="spellStart"/>
      <w:r w:rsidRPr="006C7904">
        <w:t>Grow</w:t>
      </w:r>
      <w:proofErr w:type="spellEnd"/>
      <w:r w:rsidRPr="006C7904">
        <w:t xml:space="preserve">: </w:t>
      </w:r>
      <w:hyperlink r:id="rId5" w:history="1">
        <w:r w:rsidRPr="006C7904">
          <w:rPr>
            <w:rStyle w:val="Hiperligao"/>
          </w:rPr>
          <w:t>https://opengrow.pt/shop/en/peripherals-extras/20-level-sensor</w:t>
        </w:r>
      </w:hyperlink>
    </w:p>
    <w:p w:rsidR="006C7904" w:rsidRPr="00924949" w:rsidRDefault="006C7904" w:rsidP="006C7904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6C7904" w:rsidRPr="00924949" w:rsidTr="0033711C">
        <w:tc>
          <w:tcPr>
            <w:tcW w:w="3906" w:type="dxa"/>
          </w:tcPr>
          <w:p w:rsidR="006C7904" w:rsidRPr="00924949" w:rsidRDefault="006C7904" w:rsidP="0033711C">
            <w:pPr>
              <w:rPr>
                <w:lang w:val="pt-PT"/>
              </w:rPr>
            </w:pPr>
            <w:r w:rsidRPr="00924949">
              <w:rPr>
                <w:noProof/>
                <w:lang w:eastAsia="pt-PT"/>
              </w:rPr>
              <w:drawing>
                <wp:inline distT="0" distB="0" distL="0" distR="0" wp14:anchorId="6316437F" wp14:editId="68284A48">
                  <wp:extent cx="2057400" cy="2057400"/>
                  <wp:effectExtent l="0" t="0" r="0" b="0"/>
                  <wp:docPr id="1" name="Picture 5" descr="Sensor de nivel horizont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ensor de nivel horizont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6C7904" w:rsidRPr="00924949" w:rsidRDefault="006C7904" w:rsidP="0033711C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924949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924949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COMP0003</w:t>
            </w:r>
          </w:p>
          <w:p w:rsidR="006C7904" w:rsidRDefault="006C7904" w:rsidP="0033711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C7904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Sensor de nivel horizontal para líquidos.</w:t>
            </w:r>
          </w:p>
          <w:p w:rsidR="006C7904" w:rsidRPr="006C7904" w:rsidRDefault="006C7904" w:rsidP="0033711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C7904" w:rsidRDefault="006C7904" w:rsidP="0033711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C7904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Construido con una tipología de montaje en pared y propiedades flotantes, sea capaz de conocer el estado de su solución líquida.</w:t>
            </w:r>
          </w:p>
          <w:p w:rsidR="006C7904" w:rsidRPr="006C7904" w:rsidRDefault="006C7904" w:rsidP="0033711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C7904" w:rsidRDefault="006C7904" w:rsidP="0033711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6C7904">
              <w:rPr>
                <w:rFonts w:ascii="Arial" w:hAnsi="Arial" w:cs="Arial"/>
                <w:color w:val="666666"/>
                <w:sz w:val="20"/>
                <w:szCs w:val="20"/>
              </w:rPr>
              <w:t xml:space="preserve">Conéctelo a </w:t>
            </w:r>
            <w:proofErr w:type="spellStart"/>
            <w:r w:rsidRPr="006C7904">
              <w:rPr>
                <w:rFonts w:ascii="Arial" w:hAnsi="Arial" w:cs="Arial"/>
                <w:color w:val="666666"/>
                <w:sz w:val="20"/>
                <w:szCs w:val="20"/>
              </w:rPr>
              <w:t>TankBot</w:t>
            </w:r>
            <w:proofErr w:type="spellEnd"/>
            <w:r w:rsidRPr="006C7904">
              <w:rPr>
                <w:rFonts w:ascii="Arial" w:hAnsi="Arial" w:cs="Arial"/>
                <w:color w:val="666666"/>
                <w:sz w:val="20"/>
                <w:szCs w:val="20"/>
              </w:rPr>
              <w:t xml:space="preserve"> y cree procedimientos para automatizar el relleno, el drenaje y más.</w:t>
            </w:r>
          </w:p>
          <w:p w:rsidR="006C7904" w:rsidRPr="00924949" w:rsidRDefault="006C7904" w:rsidP="0033711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6C7904" w:rsidRPr="00924949" w:rsidRDefault="006C7904" w:rsidP="0033711C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34" style="width:342.95pt;height:1pt" o:hralign="center" o:hrstd="t" o:hrnoshade="t" o:hr="t" fillcolor="#95c11f" stroked="f"/>
              </w:pict>
            </w:r>
          </w:p>
          <w:p w:rsidR="006C7904" w:rsidRPr="00924949" w:rsidRDefault="006C7904" w:rsidP="0033711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6C7904" w:rsidRPr="00924949" w:rsidRDefault="006C7904" w:rsidP="0033711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proofErr w:type="spellStart"/>
            <w:r w:rsidRPr="00924949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</w:t>
            </w:r>
            <w:proofErr w:type="spellEnd"/>
          </w:p>
          <w:p w:rsidR="006C7904" w:rsidRPr="00924949" w:rsidRDefault="006C7904" w:rsidP="0033711C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6C7904" w:rsidRPr="00924949" w:rsidTr="0033711C">
              <w:tc>
                <w:tcPr>
                  <w:tcW w:w="1116" w:type="dxa"/>
                </w:tcPr>
                <w:p w:rsidR="006C7904" w:rsidRPr="00924949" w:rsidRDefault="006C7904" w:rsidP="0033711C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924949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6CB6A29E" wp14:editId="358967E8">
                        <wp:extent cx="731520" cy="731520"/>
                        <wp:effectExtent l="0" t="0" r="0" b="0"/>
                        <wp:docPr id="6" name="Picture 11" descr="Grolab™ water level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Grolab™ water level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7904" w:rsidRPr="00924949" w:rsidRDefault="006C7904" w:rsidP="0033711C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92494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</w:tc>
              <w:tc>
                <w:tcPr>
                  <w:tcW w:w="1116" w:type="dxa"/>
                </w:tcPr>
                <w:p w:rsidR="006C7904" w:rsidRPr="00924949" w:rsidRDefault="006C7904" w:rsidP="0033711C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924949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73640752" wp14:editId="5F79BF09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7904" w:rsidRPr="00924949" w:rsidRDefault="006C7904" w:rsidP="0033711C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92494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ARDUINO</w:t>
                  </w:r>
                </w:p>
              </w:tc>
              <w:tc>
                <w:tcPr>
                  <w:tcW w:w="1116" w:type="dxa"/>
                </w:tcPr>
                <w:p w:rsidR="006C7904" w:rsidRPr="00924949" w:rsidRDefault="006C7904" w:rsidP="0033711C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924949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5CA2ABFC" wp14:editId="67ACDC14">
                        <wp:extent cx="731520" cy="731520"/>
                        <wp:effectExtent l="0" t="0" r="0" b="0"/>
                        <wp:docPr id="3" name="Picture 9" descr="Grolab™ water level sensor compatible with Raspberry Pi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Grolab™ water level sensor compatible with Raspberry Pi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7904" w:rsidRPr="00924949" w:rsidRDefault="006C7904" w:rsidP="0033711C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924949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RASPBERRY PI</w:t>
                  </w:r>
                </w:p>
              </w:tc>
            </w:tr>
          </w:tbl>
          <w:p w:rsidR="006C7904" w:rsidRPr="00924949" w:rsidRDefault="006C7904" w:rsidP="0033711C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1C6AB3" w:rsidRPr="006C7904" w:rsidRDefault="001C6AB3" w:rsidP="00D2213F">
      <w:pPr>
        <w:pStyle w:val="NormalWeb"/>
        <w:spacing w:before="0" w:beforeAutospacing="0" w:after="0" w:afterAutospacing="0" w:line="270" w:lineRule="atLeast"/>
        <w:jc w:val="center"/>
        <w:textAlignment w:val="baseline"/>
        <w:rPr>
          <w:rFonts w:ascii="Arial" w:hAnsi="Arial" w:cs="Arial"/>
          <w:color w:val="666666"/>
          <w:sz w:val="15"/>
          <w:szCs w:val="15"/>
        </w:rPr>
      </w:pPr>
      <w:bookmarkStart w:id="0" w:name="_GoBack"/>
      <w:bookmarkEnd w:id="0"/>
    </w:p>
    <w:p w:rsidR="001C6AB3" w:rsidRPr="006C7904" w:rsidRDefault="001C6AB3" w:rsidP="00D2213F">
      <w:pPr>
        <w:pStyle w:val="NormalWeb"/>
        <w:spacing w:before="0" w:beforeAutospacing="0" w:after="0" w:afterAutospacing="0" w:line="270" w:lineRule="atLeast"/>
        <w:jc w:val="center"/>
        <w:textAlignment w:val="baseline"/>
        <w:rPr>
          <w:rFonts w:ascii="Arial" w:hAnsi="Arial" w:cs="Arial"/>
          <w:color w:val="666666"/>
          <w:sz w:val="15"/>
          <w:szCs w:val="15"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6672"/>
      </w:tblGrid>
      <w:tr w:rsidR="001C6AB3" w:rsidRPr="006C7904" w:rsidTr="001C6AB3">
        <w:tc>
          <w:tcPr>
            <w:tcW w:w="10975" w:type="dxa"/>
            <w:gridSpan w:val="2"/>
            <w:shd w:val="clear" w:color="auto" w:fill="93C13D"/>
          </w:tcPr>
          <w:p w:rsidR="001C6AB3" w:rsidRPr="006C7904" w:rsidRDefault="001C6AB3" w:rsidP="00071094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bookmarkStart w:id="1" w:name="_Hlk512336626"/>
            <w:r w:rsidRPr="006C7904">
              <w:rPr>
                <w:rFonts w:ascii="inherit" w:hAnsi="inherit" w:cs="Arial"/>
                <w:color w:val="FFFFFF"/>
                <w:sz w:val="30"/>
                <w:szCs w:val="30"/>
              </w:rPr>
              <w:t>Especificaciones del Sensor de Humedad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Tensión máxima de conmutación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C790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200 VDC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Corriente de conmutación máxima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0.5 A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Mini voltaje de ruptura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250 VDC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1C6AB3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Vida útil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10^5 operaciones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Longitud del Cable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±200mm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Densidad del Flotador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0.6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Material: Nylon 6.6</w:t>
            </w:r>
          </w:p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Color: Negro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Dimensiones</w:t>
            </w:r>
          </w:p>
        </w:tc>
        <w:tc>
          <w:tcPr>
            <w:tcW w:w="6672" w:type="dxa"/>
          </w:tcPr>
          <w:p w:rsidR="001C6AB3" w:rsidRPr="006C7904" w:rsidRDefault="001C6AB3" w:rsidP="001C6AB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C790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90 mm (longitud) x 22 mm (diámetro)</w:t>
            </w:r>
          </w:p>
          <w:p w:rsidR="001C6AB3" w:rsidRPr="006C7904" w:rsidRDefault="001C6AB3" w:rsidP="001C6AB3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C7904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Dimensiones de la flotabilidad: 90 mm (longitud) x 22 mm (diámetro)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  <w:shd w:val="clear" w:color="auto" w:fill="FFFFFF"/>
              </w:rPr>
              <w:t>Montaje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Espesor: 1mm a 5mm</w:t>
            </w:r>
          </w:p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Agujero: 22mm de diámetro</w:t>
            </w:r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Compatibilidad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proofErr w:type="spellStart"/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GroLab</w:t>
            </w:r>
            <w:proofErr w:type="spellEnd"/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 xml:space="preserve"> </w:t>
            </w:r>
            <w:proofErr w:type="spellStart"/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TankBot</w:t>
            </w:r>
            <w:proofErr w:type="spellEnd"/>
          </w:p>
        </w:tc>
      </w:tr>
      <w:tr w:rsidR="001C6AB3" w:rsidRPr="006C7904" w:rsidTr="001C6AB3">
        <w:tc>
          <w:tcPr>
            <w:tcW w:w="4303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18"/>
                <w:szCs w:val="18"/>
              </w:rPr>
              <w:t>Garantía</w:t>
            </w:r>
          </w:p>
        </w:tc>
        <w:tc>
          <w:tcPr>
            <w:tcW w:w="6672" w:type="dxa"/>
          </w:tcPr>
          <w:p w:rsidR="001C6AB3" w:rsidRPr="006C7904" w:rsidRDefault="001C6AB3" w:rsidP="00071094">
            <w:pPr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6C7904">
              <w:rPr>
                <w:rFonts w:ascii="Arial" w:hAnsi="Arial" w:cs="Arial"/>
                <w:b/>
                <w:bCs/>
                <w:color w:val="87898C"/>
                <w:sz w:val="20"/>
                <w:szCs w:val="20"/>
                <w:shd w:val="clear" w:color="auto" w:fill="FFFFFF"/>
              </w:rPr>
              <w:t>Garantía de hardware limitada de 1 año</w:t>
            </w:r>
          </w:p>
        </w:tc>
      </w:tr>
      <w:bookmarkEnd w:id="1"/>
    </w:tbl>
    <w:p w:rsidR="00880F7D" w:rsidRPr="006C7904" w:rsidRDefault="00880F7D" w:rsidP="00D2213F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p w:rsidR="009223F0" w:rsidRPr="006C7904" w:rsidRDefault="009223F0" w:rsidP="00DF2C30">
      <w:pPr>
        <w:pStyle w:val="Ttulo1"/>
        <w:shd w:val="clear" w:color="auto" w:fill="FFFFFF"/>
        <w:spacing w:before="0" w:beforeAutospacing="0" w:after="0" w:afterAutospacing="0"/>
        <w:textAlignment w:val="baseline"/>
      </w:pPr>
    </w:p>
    <w:p w:rsidR="00D2213F" w:rsidRPr="006C7904" w:rsidRDefault="00872770" w:rsidP="00D2213F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</w:rPr>
      </w:pPr>
      <w:r w:rsidRPr="006C7904"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¿Cómo uso este sensor?</w:t>
      </w:r>
    </w:p>
    <w:p w:rsidR="00872770" w:rsidRPr="006C7904" w:rsidRDefault="00872770" w:rsidP="00E35A1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</w:pPr>
      <w:r w:rsidRPr="006C7904"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Interfaz del Sensor de Nivel del Agua</w:t>
      </w:r>
    </w:p>
    <w:p w:rsidR="00E35A19" w:rsidRPr="006C7904" w:rsidRDefault="00872770" w:rsidP="00E35A19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C7904">
        <w:rPr>
          <w:rFonts w:ascii="Arial" w:hAnsi="Arial" w:cs="Arial"/>
          <w:color w:val="777777"/>
          <w:sz w:val="20"/>
          <w:szCs w:val="20"/>
        </w:rPr>
        <w:t xml:space="preserve">Este sensor es directamente compatible con cualquier </w:t>
      </w:r>
      <w:proofErr w:type="spellStart"/>
      <w:r w:rsidRPr="006C7904">
        <w:rPr>
          <w:rFonts w:ascii="Arial" w:hAnsi="Arial" w:cs="Arial"/>
          <w:color w:val="777777"/>
          <w:sz w:val="20"/>
          <w:szCs w:val="20"/>
        </w:rPr>
        <w:t>SoilBot</w:t>
      </w:r>
      <w:proofErr w:type="spellEnd"/>
      <w:r w:rsidRPr="006C7904">
        <w:rPr>
          <w:rFonts w:ascii="Arial" w:hAnsi="Arial" w:cs="Arial"/>
          <w:color w:val="777777"/>
          <w:sz w:val="20"/>
          <w:szCs w:val="20"/>
        </w:rPr>
        <w:t>. También puede ser utilizado por placas electrónicas de desarrollo como, por ejemplo, Arduino o Raspberry Pi.</w:t>
      </w:r>
    </w:p>
    <w:p w:rsidR="00D2213F" w:rsidRPr="006C7904" w:rsidRDefault="00872770" w:rsidP="00D2213F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6C7904">
        <w:rPr>
          <w:rFonts w:ascii="Arial" w:eastAsia="Times New Roman" w:hAnsi="Arial" w:cs="Arial"/>
          <w:color w:val="777777"/>
          <w:sz w:val="20"/>
          <w:szCs w:val="20"/>
          <w:lang w:eastAsia="pt-PT"/>
        </w:rPr>
        <w:lastRenderedPageBreak/>
        <w:t xml:space="preserve">A </w:t>
      </w:r>
      <w:proofErr w:type="gramStart"/>
      <w:r w:rsidRPr="006C7904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continuación</w:t>
      </w:r>
      <w:proofErr w:type="gramEnd"/>
      <w:r w:rsidRPr="006C7904">
        <w:rPr>
          <w:rFonts w:ascii="Arial" w:eastAsia="Times New Roman" w:hAnsi="Arial" w:cs="Arial"/>
          <w:color w:val="777777"/>
          <w:sz w:val="20"/>
          <w:szCs w:val="20"/>
          <w:lang w:eastAsia="pt-PT"/>
        </w:rPr>
        <w:t xml:space="preserve"> se encuentran los esquemas y diagramas precisos para conectar este sensor al </w:t>
      </w:r>
      <w:proofErr w:type="spellStart"/>
      <w:r w:rsidRPr="006C7904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GroLab</w:t>
      </w:r>
      <w:proofErr w:type="spellEnd"/>
      <w:r w:rsidRPr="006C7904">
        <w:rPr>
          <w:rFonts w:ascii="Arial" w:eastAsia="Times New Roman" w:hAnsi="Arial" w:cs="Arial"/>
          <w:color w:val="777777"/>
          <w:sz w:val="20"/>
          <w:szCs w:val="20"/>
          <w:lang w:eastAsia="pt-PT"/>
        </w:rPr>
        <w:t>™ o al Arduino.</w:t>
      </w:r>
      <w:r w:rsidR="006C7904" w:rsidRPr="006C7904">
        <w:pict>
          <v:rect id="_x0000_i1026" style="width:340.15pt;height:0" o:hrpct="800" o:hralign="center" o:hrstd="t" o:hrnoshade="t" o:hr="t" fillcolor="#777" stroked="f"/>
        </w:pict>
      </w:r>
    </w:p>
    <w:p w:rsidR="00D2213F" w:rsidRPr="006C7904" w:rsidRDefault="00B106C2" w:rsidP="00D2213F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</w:t>
      </w:r>
      <w:r w:rsidR="00872770"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ión</w:t>
      </w:r>
      <w:r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r w:rsidR="00872770"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</w:t>
      </w:r>
      <w:r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</w:t>
      </w:r>
      <w:proofErr w:type="spellStart"/>
      <w:r w:rsidR="00D2213F"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</w:p>
    <w:p w:rsidR="00D2213F" w:rsidRPr="006C7904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C7904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6C7904" w:rsidRDefault="00D2213F" w:rsidP="00D2213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C7904">
        <w:rPr>
          <w:rFonts w:ascii="Arial" w:hAnsi="Arial" w:cs="Arial"/>
          <w:color w:val="777777"/>
          <w:sz w:val="20"/>
          <w:szCs w:val="20"/>
        </w:rPr>
        <w:drawing>
          <wp:inline distT="0" distB="0" distL="0" distR="0">
            <wp:extent cx="5992586" cy="4294116"/>
            <wp:effectExtent l="0" t="0" r="8255" b="0"/>
            <wp:docPr id="14" name="Picture 14" descr="GroLab Water Level sens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roLab Water Level sens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4330" cy="432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904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6C7904" w:rsidRDefault="006C7904" w:rsidP="00D2213F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6C7904">
        <w:pict>
          <v:rect id="_x0000_i1027" style="width:340.15pt;height:0" o:hrpct="800" o:hralign="center" o:hrstd="t" o:hrnoshade="t" o:hr="t" fillcolor="#777" stroked="f"/>
        </w:pict>
      </w:r>
    </w:p>
    <w:p w:rsidR="00D2213F" w:rsidRPr="006C7904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D2213F" w:rsidRPr="006C7904" w:rsidRDefault="00B106C2" w:rsidP="00D2213F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Conex</w:t>
      </w:r>
      <w:r w:rsidR="00872770"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ión con</w:t>
      </w:r>
      <w:r w:rsidRPr="006C7904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Arduino</w:t>
      </w:r>
    </w:p>
    <w:p w:rsidR="00D2213F" w:rsidRPr="006C7904" w:rsidRDefault="00D2213F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C7904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6C7904" w:rsidRDefault="00D2213F" w:rsidP="00D2213F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C7904">
        <w:rPr>
          <w:rFonts w:ascii="Arial" w:hAnsi="Arial" w:cs="Arial"/>
          <w:color w:val="777777"/>
          <w:sz w:val="20"/>
          <w:szCs w:val="20"/>
        </w:rPr>
        <w:lastRenderedPageBreak/>
        <w:drawing>
          <wp:inline distT="0" distB="0" distL="0" distR="0">
            <wp:extent cx="5915526" cy="4238897"/>
            <wp:effectExtent l="0" t="0" r="9525" b="0"/>
            <wp:docPr id="13" name="Picture 13" descr="GroLab Water Level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Water Level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414" cy="4244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904">
        <w:rPr>
          <w:rFonts w:ascii="Arial" w:hAnsi="Arial" w:cs="Arial"/>
          <w:color w:val="777777"/>
          <w:sz w:val="20"/>
          <w:szCs w:val="20"/>
        </w:rPr>
        <w:br/>
      </w:r>
    </w:p>
    <w:p w:rsidR="00D2213F" w:rsidRPr="006C7904" w:rsidRDefault="006C7904" w:rsidP="00D2213F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6C7904">
        <w:pict>
          <v:rect id="_x0000_i1028" style="width:340.15pt;height:0" o:hrpct="800" o:hralign="center" o:hrstd="t" o:hrnoshade="t" o:hr="t" fillcolor="#777" stroked="f"/>
        </w:pict>
      </w:r>
    </w:p>
    <w:p w:rsidR="00D2213F" w:rsidRPr="006C7904" w:rsidRDefault="00B106C2" w:rsidP="00D2213F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6C7904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Código F</w:t>
      </w:r>
      <w:r w:rsidR="00872770" w:rsidRPr="006C7904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ue</w:t>
      </w:r>
      <w:r w:rsidRPr="006C7904"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nte</w:t>
      </w:r>
    </w:p>
    <w:p w:rsidR="00D2213F" w:rsidRDefault="00872770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C7904">
        <w:rPr>
          <w:rFonts w:ascii="Arial" w:hAnsi="Arial" w:cs="Arial"/>
          <w:color w:val="777777"/>
          <w:sz w:val="20"/>
          <w:szCs w:val="20"/>
        </w:rPr>
        <w:t xml:space="preserve">Todo el código fuente necesario para utilizar este sensor con su Arduino se puede encontrar en Open </w:t>
      </w:r>
      <w:proofErr w:type="spellStart"/>
      <w:r w:rsidRPr="006C7904">
        <w:rPr>
          <w:rFonts w:ascii="Arial" w:hAnsi="Arial" w:cs="Arial"/>
          <w:color w:val="777777"/>
          <w:sz w:val="20"/>
          <w:szCs w:val="20"/>
        </w:rPr>
        <w:t>Grow</w:t>
      </w:r>
      <w:proofErr w:type="spellEnd"/>
      <w:r w:rsidRPr="006C7904">
        <w:rPr>
          <w:rFonts w:ascii="Arial" w:hAnsi="Arial" w:cs="Arial"/>
          <w:color w:val="777777"/>
          <w:sz w:val="20"/>
          <w:szCs w:val="20"/>
        </w:rPr>
        <w:t xml:space="preserve">™ GitHub </w:t>
      </w:r>
      <w:proofErr w:type="spellStart"/>
      <w:r w:rsidRPr="006C7904">
        <w:rPr>
          <w:rFonts w:ascii="Arial" w:hAnsi="Arial" w:cs="Arial"/>
          <w:color w:val="777777"/>
          <w:sz w:val="20"/>
          <w:szCs w:val="20"/>
        </w:rPr>
        <w:t>Repository</w:t>
      </w:r>
      <w:proofErr w:type="spellEnd"/>
      <w:r w:rsidRPr="006C7904">
        <w:rPr>
          <w:rFonts w:ascii="Arial" w:hAnsi="Arial" w:cs="Arial"/>
          <w:color w:val="777777"/>
          <w:sz w:val="20"/>
          <w:szCs w:val="20"/>
        </w:rPr>
        <w:t>.</w:t>
      </w:r>
    </w:p>
    <w:p w:rsidR="006C7904" w:rsidRPr="006C7904" w:rsidRDefault="006C7904" w:rsidP="00D2213F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6C7904">
        <w:rPr>
          <w:rFonts w:ascii="inherit" w:hAnsi="inherit" w:cs="Arial"/>
          <w:color w:val="777777"/>
          <w:sz w:val="20"/>
          <w:szCs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32476</wp:posOffset>
            </wp:positionH>
            <wp:positionV relativeFrom="paragraph">
              <wp:posOffset>69578</wp:posOffset>
            </wp:positionV>
            <wp:extent cx="1071880" cy="1071880"/>
            <wp:effectExtent l="0" t="0" r="0" b="0"/>
            <wp:wrapSquare wrapText="bothSides"/>
            <wp:docPr id="12" name="Picture 12" descr="http://www.open-grow.co.uk/shop/img/opengrowimgs/sensorsdevices/connections/giti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open-grow.co.uk/shop/img/opengrowimgs/sensorsdevices/connections/gitico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2213F" w:rsidRPr="006C7904" w:rsidRDefault="006C7904" w:rsidP="006C7904">
      <w:pPr>
        <w:pStyle w:val="Cabealho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  <w:lang w:val="pt-PT"/>
        </w:rPr>
      </w:pPr>
      <w:r>
        <w:rPr>
          <w:rFonts w:ascii="Arial" w:hAnsi="Arial" w:cs="Arial"/>
          <w:color w:val="777777"/>
          <w:sz w:val="35"/>
          <w:szCs w:val="35"/>
        </w:rPr>
        <w:t xml:space="preserve">Repositorio Público </w:t>
      </w:r>
      <w:proofErr w:type="spellStart"/>
      <w:r>
        <w:rPr>
          <w:rFonts w:ascii="Arial" w:hAnsi="Arial" w:cs="Arial"/>
          <w:color w:val="777777"/>
          <w:sz w:val="35"/>
          <w:szCs w:val="35"/>
        </w:rPr>
        <w:t>GroLab</w:t>
      </w:r>
      <w:proofErr w:type="spellEnd"/>
      <w:r>
        <w:rPr>
          <w:rFonts w:ascii="Arial" w:hAnsi="Arial" w:cs="Arial"/>
          <w:color w:val="777777"/>
          <w:sz w:val="35"/>
          <w:szCs w:val="35"/>
        </w:rPr>
        <w:t xml:space="preserve">™ - </w:t>
      </w:r>
      <w:proofErr w:type="spellStart"/>
      <w:r>
        <w:rPr>
          <w:rFonts w:ascii="Arial" w:hAnsi="Arial" w:cs="Arial"/>
          <w:color w:val="777777"/>
          <w:sz w:val="35"/>
          <w:szCs w:val="35"/>
        </w:rPr>
        <w:t>Sensors</w:t>
      </w:r>
      <w:proofErr w:type="spellEnd"/>
    </w:p>
    <w:p w:rsidR="00DF2C30" w:rsidRPr="006C7904" w:rsidRDefault="006C7904" w:rsidP="0087277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hyperlink r:id="rId16" w:tgtFrame="_blank" w:history="1">
        <w:r w:rsidR="00D2213F" w:rsidRPr="006C7904">
          <w:rPr>
            <w:rStyle w:val="Hiperligao"/>
            <w:rFonts w:ascii="inherit" w:hAnsi="inherit" w:cs="Arial"/>
            <w:color w:val="7BAE23"/>
            <w:sz w:val="20"/>
            <w:szCs w:val="20"/>
            <w:bdr w:val="none" w:sz="0" w:space="0" w:color="auto" w:frame="1"/>
          </w:rPr>
          <w:t>Visit</w:t>
        </w:r>
        <w:r w:rsidR="00D96F16" w:rsidRPr="006C7904">
          <w:rPr>
            <w:rStyle w:val="Hiperligao"/>
            <w:rFonts w:ascii="inherit" w:hAnsi="inherit" w:cs="Arial"/>
            <w:color w:val="7BAE23"/>
            <w:sz w:val="20"/>
            <w:szCs w:val="20"/>
            <w:bdr w:val="none" w:sz="0" w:space="0" w:color="auto" w:frame="1"/>
          </w:rPr>
          <w:t>a</w:t>
        </w:r>
        <w:r w:rsidR="00B106C2" w:rsidRPr="006C7904">
          <w:rPr>
            <w:rStyle w:val="Hiperligao"/>
            <w:rFonts w:ascii="inherit" w:hAnsi="inherit" w:cs="Arial"/>
            <w:color w:val="7BAE23"/>
            <w:sz w:val="20"/>
            <w:szCs w:val="20"/>
            <w:bdr w:val="none" w:sz="0" w:space="0" w:color="auto" w:frame="1"/>
          </w:rPr>
          <w:t xml:space="preserve"> </w:t>
        </w:r>
        <w:r w:rsidR="00872770" w:rsidRPr="006C7904">
          <w:rPr>
            <w:rStyle w:val="Hiperligao"/>
            <w:rFonts w:ascii="inherit" w:hAnsi="inherit" w:cs="Arial"/>
            <w:color w:val="7BAE23"/>
            <w:sz w:val="20"/>
            <w:szCs w:val="20"/>
            <w:bdr w:val="none" w:sz="0" w:space="0" w:color="auto" w:frame="1"/>
          </w:rPr>
          <w:t>el</w:t>
        </w:r>
        <w:r w:rsidR="00B106C2" w:rsidRPr="006C7904">
          <w:rPr>
            <w:rStyle w:val="Hiperligao"/>
            <w:rFonts w:ascii="inherit" w:hAnsi="inherit" w:cs="Arial"/>
            <w:color w:val="7BAE23"/>
            <w:sz w:val="20"/>
            <w:szCs w:val="20"/>
            <w:bdr w:val="none" w:sz="0" w:space="0" w:color="auto" w:frame="1"/>
          </w:rPr>
          <w:t xml:space="preserve"> reposit</w:t>
        </w:r>
        <w:r w:rsidR="00872770" w:rsidRPr="006C7904">
          <w:rPr>
            <w:rStyle w:val="Hiperligao"/>
            <w:rFonts w:ascii="inherit" w:hAnsi="inherit" w:cs="Arial"/>
            <w:color w:val="7BAE23"/>
            <w:sz w:val="20"/>
            <w:szCs w:val="20"/>
            <w:bdr w:val="none" w:sz="0" w:space="0" w:color="auto" w:frame="1"/>
          </w:rPr>
          <w:t>o</w:t>
        </w:r>
        <w:r w:rsidR="00B106C2" w:rsidRPr="006C7904">
          <w:rPr>
            <w:rStyle w:val="Hiperligao"/>
            <w:rFonts w:ascii="inherit" w:hAnsi="inherit" w:cs="Arial"/>
            <w:color w:val="7BAE23"/>
            <w:sz w:val="20"/>
            <w:szCs w:val="20"/>
            <w:bdr w:val="none" w:sz="0" w:space="0" w:color="auto" w:frame="1"/>
          </w:rPr>
          <w:t>rio</w:t>
        </w:r>
      </w:hyperlink>
    </w:p>
    <w:sectPr w:rsidR="00DF2C30" w:rsidRPr="006C7904" w:rsidSect="001C6A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C6AB3"/>
    <w:rsid w:val="001D5AF0"/>
    <w:rsid w:val="00240965"/>
    <w:rsid w:val="002D0A1A"/>
    <w:rsid w:val="004D67A9"/>
    <w:rsid w:val="006C7904"/>
    <w:rsid w:val="00872770"/>
    <w:rsid w:val="00880F7D"/>
    <w:rsid w:val="009223F0"/>
    <w:rsid w:val="00A4328C"/>
    <w:rsid w:val="00B106C2"/>
    <w:rsid w:val="00B16EDB"/>
    <w:rsid w:val="00B95104"/>
    <w:rsid w:val="00C21799"/>
    <w:rsid w:val="00C55725"/>
    <w:rsid w:val="00C55AFA"/>
    <w:rsid w:val="00D2213F"/>
    <w:rsid w:val="00D96F16"/>
    <w:rsid w:val="00DF2C30"/>
    <w:rsid w:val="00E3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89228CC"/>
  <w15:docId w15:val="{48470DB0-6A94-4EC4-9737-10C954C3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1C6AB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2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831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4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815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2298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718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205234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05668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49021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4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351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9407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42337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6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41677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9881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357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44158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725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997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067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144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77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156590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369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73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10911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9632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0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005589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2401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2781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3247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605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71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5919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28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5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6011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67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24598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s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github.com/Openwegrow/GroLabSensors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raspberrypi.org/" TargetMode="External"/><Relationship Id="rId5" Type="http://schemas.openxmlformats.org/officeDocument/2006/relationships/hyperlink" Target="https://opengrow.pt/shop/en/peripherals-extras/20-level-sens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www.arduino.cc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737F6-065B-432D-971D-097EFE2F7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272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18</cp:revision>
  <dcterms:created xsi:type="dcterms:W3CDTF">2017-11-21T17:41:00Z</dcterms:created>
  <dcterms:modified xsi:type="dcterms:W3CDTF">2018-04-24T16:35:00Z</dcterms:modified>
</cp:coreProperties>
</file>